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5B" w:rsidRPr="008A4384" w:rsidRDefault="00B6165B" w:rsidP="008A4384">
      <w:pPr>
        <w:spacing w:after="200"/>
        <w:rPr>
          <w:rFonts w:eastAsiaTheme="minorHAnsi"/>
        </w:rPr>
      </w:pPr>
      <w:r w:rsidRPr="008A4384">
        <w:rPr>
          <w:rFonts w:eastAsiaTheme="minorHAnsi"/>
        </w:rPr>
        <w:t xml:space="preserve">                                   BÀI HỌC GIÁO DỤC CÔNG DÂN</w:t>
      </w:r>
    </w:p>
    <w:p w:rsidR="00B6165B" w:rsidRPr="008A4384" w:rsidRDefault="00B6165B" w:rsidP="008A4384">
      <w:pPr>
        <w:spacing w:after="200"/>
        <w:rPr>
          <w:rFonts w:eastAsiaTheme="minorHAnsi"/>
        </w:rPr>
      </w:pPr>
      <w:r w:rsidRPr="008A4384">
        <w:rPr>
          <w:rFonts w:eastAsiaTheme="minorHAnsi"/>
        </w:rPr>
        <w:t xml:space="preserve">                                                    KHỐI 7</w:t>
      </w:r>
    </w:p>
    <w:p w:rsidR="0062308A" w:rsidRPr="008A4384" w:rsidRDefault="0062308A" w:rsidP="008A4384">
      <w:pPr>
        <w:pStyle w:val="Header"/>
        <w:tabs>
          <w:tab w:val="clear" w:pos="4320"/>
          <w:tab w:val="clear" w:pos="8640"/>
        </w:tabs>
        <w:jc w:val="center"/>
        <w:rPr>
          <w:b/>
          <w:lang w:val="en-US" w:eastAsia="en-US"/>
        </w:rPr>
      </w:pPr>
      <w:r w:rsidRPr="008A4384">
        <w:rPr>
          <w:b/>
          <w:u w:val="single"/>
        </w:rPr>
        <w:t>BÀI 14</w:t>
      </w:r>
      <w:r w:rsidRPr="008A4384">
        <w:rPr>
          <w:b/>
        </w:rPr>
        <w:t xml:space="preserve">   BẢO VỆ MÔI TRƯỜNG VÀ TÀI </w:t>
      </w:r>
      <w:r w:rsidR="001C7E24" w:rsidRPr="008A4384">
        <w:rPr>
          <w:b/>
        </w:rPr>
        <w:t xml:space="preserve"> </w:t>
      </w:r>
      <w:r w:rsidRPr="008A4384">
        <w:rPr>
          <w:b/>
        </w:rPr>
        <w:t>NGUYÊN</w:t>
      </w:r>
      <w:r w:rsidR="008F0925" w:rsidRPr="008A4384">
        <w:rPr>
          <w:b/>
          <w:lang w:val="en-US"/>
        </w:rPr>
        <w:t xml:space="preserve"> </w:t>
      </w:r>
      <w:r w:rsidRPr="008A4384">
        <w:rPr>
          <w:b/>
        </w:rPr>
        <w:t>THIÊN NHIÊN</w:t>
      </w:r>
      <w:r w:rsidR="00990619" w:rsidRPr="008A4384">
        <w:rPr>
          <w:b/>
          <w:lang w:val="en-US" w:eastAsia="en-US"/>
        </w:rPr>
        <w:t>( T2</w:t>
      </w:r>
      <w:r w:rsidRPr="008A4384">
        <w:rPr>
          <w:b/>
          <w:lang w:val="en-US" w:eastAsia="en-US"/>
        </w:rPr>
        <w:t>)</w:t>
      </w:r>
    </w:p>
    <w:p w:rsidR="0062308A" w:rsidRPr="008A4384" w:rsidRDefault="0062308A" w:rsidP="008A4384">
      <w:pPr>
        <w:pStyle w:val="Header"/>
        <w:tabs>
          <w:tab w:val="clear" w:pos="4320"/>
          <w:tab w:val="clear" w:pos="8640"/>
        </w:tabs>
        <w:jc w:val="center"/>
        <w:rPr>
          <w:b/>
          <w:lang w:val="en-US" w:eastAsia="en-US"/>
        </w:rPr>
      </w:pPr>
    </w:p>
    <w:p w:rsidR="0062308A" w:rsidRDefault="0062308A" w:rsidP="008A4384">
      <w:pPr>
        <w:pStyle w:val="ListParagraph"/>
        <w:numPr>
          <w:ilvl w:val="0"/>
          <w:numId w:val="1"/>
        </w:numPr>
        <w:rPr>
          <w:b/>
          <w:lang w:val="fr-FR"/>
        </w:rPr>
      </w:pPr>
      <w:r w:rsidRPr="008A4384">
        <w:rPr>
          <w:b/>
          <w:lang w:val="fr-FR"/>
        </w:rPr>
        <w:t>Thông tin, sự kiện</w:t>
      </w:r>
    </w:p>
    <w:p w:rsidR="008C4208" w:rsidRPr="008A4384" w:rsidRDefault="008C4208" w:rsidP="008A4384">
      <w:pPr>
        <w:pStyle w:val="ListParagraph"/>
        <w:numPr>
          <w:ilvl w:val="0"/>
          <w:numId w:val="1"/>
        </w:numPr>
        <w:rPr>
          <w:b/>
          <w:lang w:val="fr-FR"/>
        </w:rPr>
      </w:pPr>
      <w:r>
        <w:rPr>
          <w:b/>
          <w:lang w:val="fr-FR"/>
        </w:rPr>
        <w:t>Nội dung bài học</w:t>
      </w:r>
    </w:p>
    <w:p w:rsidR="00990619" w:rsidRPr="008A4384" w:rsidRDefault="00CF3568" w:rsidP="008A4384">
      <w:pPr>
        <w:rPr>
          <w:b/>
          <w:i/>
        </w:rPr>
      </w:pPr>
      <w:r>
        <w:rPr>
          <w:b/>
        </w:rPr>
        <w:t xml:space="preserve">       </w:t>
      </w:r>
      <w:r w:rsidR="00990619" w:rsidRPr="008A4384">
        <w:rPr>
          <w:b/>
        </w:rPr>
        <w:t>3.Tầm quan trọng của môi trường và Tài nguyên thiên nhiên</w:t>
      </w:r>
      <w:r w:rsidR="00990619" w:rsidRPr="008A4384">
        <w:rPr>
          <w:b/>
          <w:i/>
        </w:rPr>
        <w:t xml:space="preserve"> </w:t>
      </w:r>
    </w:p>
    <w:p w:rsidR="00990619" w:rsidRPr="008A4384" w:rsidRDefault="00990619" w:rsidP="008A4384"/>
    <w:p w:rsidR="00990619" w:rsidRPr="008A4384" w:rsidRDefault="00990619" w:rsidP="008A4384">
      <w:pPr>
        <w:jc w:val="both"/>
      </w:pPr>
      <w:r w:rsidRPr="008A4384">
        <w:t>- Là cơ sở vật chất để phát triển kinh tế, văn hóa, xã hội.</w:t>
      </w:r>
    </w:p>
    <w:p w:rsidR="00990619" w:rsidRPr="008A4384" w:rsidRDefault="00990619" w:rsidP="008A4384">
      <w:pPr>
        <w:jc w:val="both"/>
      </w:pPr>
      <w:r w:rsidRPr="008A4384">
        <w:t>- Là phương tiện sinh sống, phát triển trí tuệ, đạo đức , tinh thần của con người</w:t>
      </w:r>
    </w:p>
    <w:p w:rsidR="00990619" w:rsidRPr="008A4384" w:rsidRDefault="00990619" w:rsidP="008A4384">
      <w:pPr>
        <w:jc w:val="both"/>
      </w:pPr>
      <w:r w:rsidRPr="008A4384">
        <w:t>Tuy nhiên, mọi hoạt động kinh tế và khai thác đều có ảnh hưởng đến tài nguyên thiên nhiên và môi trường</w:t>
      </w:r>
    </w:p>
    <w:p w:rsidR="00990619" w:rsidRPr="008A4384" w:rsidRDefault="00990619" w:rsidP="008A4384">
      <w:pPr>
        <w:rPr>
          <w:b/>
          <w:i/>
          <w:u w:val="single"/>
        </w:rPr>
      </w:pPr>
    </w:p>
    <w:p w:rsidR="00990619" w:rsidRPr="008A4384" w:rsidRDefault="00CF3568" w:rsidP="008A4384">
      <w:pPr>
        <w:jc w:val="both"/>
        <w:rPr>
          <w:b/>
        </w:rPr>
      </w:pPr>
      <w:r>
        <w:rPr>
          <w:b/>
        </w:rPr>
        <w:t xml:space="preserve">    </w:t>
      </w:r>
      <w:r w:rsidR="00990619" w:rsidRPr="008A4384">
        <w:rPr>
          <w:b/>
        </w:rPr>
        <w:t>4.Thế nào là về bảo vệ môi trường và tài nguyên thiên nhiên?</w:t>
      </w:r>
    </w:p>
    <w:p w:rsidR="00990619" w:rsidRPr="008A4384" w:rsidRDefault="00990619" w:rsidP="008A4384">
      <w:pPr>
        <w:jc w:val="both"/>
      </w:pPr>
      <w:r w:rsidRPr="008A4384">
        <w:t>- Giữ cho môi trường trong lành sạch đẹp, bảo đảm cân bằng sinh thái, cải thiện môi trường</w:t>
      </w:r>
    </w:p>
    <w:p w:rsidR="00990619" w:rsidRPr="008A4384" w:rsidRDefault="00990619" w:rsidP="008A4384">
      <w:pPr>
        <w:jc w:val="both"/>
      </w:pPr>
      <w:r w:rsidRPr="008A4384">
        <w:t>- Ngăn chặn khắc phục hậu quả xấu</w:t>
      </w:r>
    </w:p>
    <w:p w:rsidR="00990619" w:rsidRPr="008A4384" w:rsidRDefault="00990619" w:rsidP="008A4384">
      <w:pPr>
        <w:jc w:val="both"/>
      </w:pPr>
      <w:r w:rsidRPr="008A4384">
        <w:t>- Khai thác sử dụng hợp lí, tiết kiệm nguồn tài nguyên thiên nhiên.</w:t>
      </w:r>
    </w:p>
    <w:p w:rsidR="00990619" w:rsidRPr="008A4384" w:rsidRDefault="00990619" w:rsidP="008A4384"/>
    <w:p w:rsidR="00990619" w:rsidRPr="008A4384" w:rsidRDefault="00CF3568" w:rsidP="008A4384">
      <w:pPr>
        <w:jc w:val="both"/>
        <w:rPr>
          <w:b/>
        </w:rPr>
      </w:pPr>
      <w:r>
        <w:rPr>
          <w:b/>
        </w:rPr>
        <w:t xml:space="preserve">   </w:t>
      </w:r>
      <w:bookmarkStart w:id="0" w:name="_GoBack"/>
      <w:bookmarkEnd w:id="0"/>
      <w:r w:rsidR="00990619" w:rsidRPr="008A4384">
        <w:rPr>
          <w:b/>
        </w:rPr>
        <w:t>5. Trách nhiệm bảo vệ môi trường và tài nguyên thiên nhiên.</w:t>
      </w:r>
    </w:p>
    <w:p w:rsidR="00990619" w:rsidRPr="008A4384" w:rsidRDefault="00990619" w:rsidP="008A4384">
      <w:pPr>
        <w:pStyle w:val="ListParagraph"/>
        <w:numPr>
          <w:ilvl w:val="0"/>
          <w:numId w:val="2"/>
        </w:numPr>
        <w:jc w:val="both"/>
      </w:pPr>
      <w:r w:rsidRPr="008A4384">
        <w:t>Đây là nhiệm vụ trọng yếu, cấp bách của quốc gia, là sự nghiệp của toàn dân</w:t>
      </w:r>
    </w:p>
    <w:p w:rsidR="00990619" w:rsidRPr="008A4384" w:rsidRDefault="00990619" w:rsidP="008A4384">
      <w:pPr>
        <w:pStyle w:val="ListParagraph"/>
        <w:numPr>
          <w:ilvl w:val="0"/>
          <w:numId w:val="2"/>
        </w:numPr>
        <w:jc w:val="both"/>
      </w:pPr>
      <w:r w:rsidRPr="008A4384">
        <w:t>Nghiêm cấm mọi hoạt động làm suy kiệt nguồn tài nguyên thiên nhiên bảo vệ môi trường</w:t>
      </w:r>
    </w:p>
    <w:p w:rsidR="0062308A" w:rsidRPr="008A4384" w:rsidRDefault="0062308A" w:rsidP="008A4384">
      <w:pPr>
        <w:rPr>
          <w:b/>
          <w:lang w:val="fr-FR"/>
        </w:rPr>
      </w:pPr>
      <w:r w:rsidRPr="008A4384">
        <w:rPr>
          <w:b/>
          <w:lang w:val="fr-FR"/>
        </w:rPr>
        <w:t>III : Luyện tập.</w:t>
      </w:r>
    </w:p>
    <w:p w:rsidR="00955024" w:rsidRPr="008A4384" w:rsidRDefault="0062308A" w:rsidP="008A4384">
      <w:pPr>
        <w:rPr>
          <w:lang w:val="fr-FR"/>
        </w:rPr>
      </w:pPr>
      <w:r w:rsidRPr="008A4384">
        <w:rPr>
          <w:lang w:val="fr-FR"/>
        </w:rPr>
        <w:t>L</w:t>
      </w:r>
      <w:r w:rsidR="008A4384" w:rsidRPr="008A4384">
        <w:rPr>
          <w:lang w:val="fr-FR"/>
        </w:rPr>
        <w:t>àm bài tập c</w:t>
      </w:r>
      <w:r w:rsidRPr="008A4384">
        <w:rPr>
          <w:lang w:val="fr-FR"/>
        </w:rPr>
        <w:t>, sgk/46</w:t>
      </w:r>
    </w:p>
    <w:p w:rsidR="008A4384" w:rsidRPr="008A4384" w:rsidRDefault="008A4384" w:rsidP="008A4384">
      <w:pPr>
        <w:pStyle w:val="NormalWeb"/>
        <w:spacing w:before="0" w:beforeAutospacing="0" w:after="240" w:afterAutospacing="0"/>
        <w:ind w:left="48" w:right="48"/>
        <w:jc w:val="both"/>
        <w:rPr>
          <w:color w:val="000000"/>
          <w:sz w:val="28"/>
          <w:szCs w:val="28"/>
        </w:rPr>
      </w:pPr>
      <w:r w:rsidRPr="008A4384">
        <w:rPr>
          <w:color w:val="000000"/>
          <w:sz w:val="28"/>
          <w:szCs w:val="28"/>
        </w:rPr>
        <w:t>Theo em, nên chọn phương án 2.</w:t>
      </w:r>
    </w:p>
    <w:p w:rsidR="008A4384" w:rsidRPr="008A4384" w:rsidRDefault="008A4384" w:rsidP="008A4384">
      <w:pPr>
        <w:pStyle w:val="NormalWeb"/>
        <w:spacing w:before="0" w:beforeAutospacing="0" w:after="240" w:afterAutospacing="0"/>
        <w:ind w:left="48" w:right="48"/>
        <w:jc w:val="both"/>
        <w:rPr>
          <w:color w:val="000000"/>
          <w:sz w:val="28"/>
          <w:szCs w:val="28"/>
        </w:rPr>
      </w:pPr>
      <w:r w:rsidRPr="008A4384">
        <w:rPr>
          <w:color w:val="000000"/>
          <w:sz w:val="28"/>
          <w:szCs w:val="28"/>
        </w:rPr>
        <w:t xml:space="preserve">Phương án 2: là phương án tốt nhất và bảo đảm các yếu tố mở rộng quy mô sản .xuất, đổi mới công nghệ, góp phần tăng năng xuất lao động, bảo vệ môi trường, về chi phí, tuy hiện tại có chi thêm một phần kinh phí bảo vệ môi trường nhưng xét về lâu dài, việc giữ gìn bảo vệ môi trường sẽ có lợi về nhiều mặt hơn và đem lại hiệu quả kinh tế cao hơn, tiết kiệm hơn so với kinh phí phải bỏ ra để khắc phục hậu quả tai hại do ô nhiễm môi trường gây </w:t>
      </w:r>
      <w:r>
        <w:rPr>
          <w:color w:val="000000"/>
          <w:sz w:val="28"/>
          <w:szCs w:val="28"/>
        </w:rPr>
        <w:t>ra.</w:t>
      </w:r>
    </w:p>
    <w:p w:rsidR="0062308A" w:rsidRPr="008A4384" w:rsidRDefault="0062308A" w:rsidP="008A4384">
      <w:pPr>
        <w:rPr>
          <w:b/>
          <w:lang w:val="fr-FR"/>
        </w:rPr>
      </w:pPr>
      <w:r w:rsidRPr="008A4384">
        <w:rPr>
          <w:b/>
          <w:lang w:val="fr-FR"/>
        </w:rPr>
        <w:t xml:space="preserve">IV. Dặn dò: </w:t>
      </w:r>
    </w:p>
    <w:p w:rsidR="0062308A" w:rsidRPr="008A4384" w:rsidRDefault="0062308A" w:rsidP="008A4384">
      <w:pPr>
        <w:rPr>
          <w:lang w:val="fr-FR"/>
        </w:rPr>
      </w:pPr>
      <w:r w:rsidRPr="008A4384">
        <w:rPr>
          <w:lang w:val="fr-FR"/>
        </w:rPr>
        <w:t xml:space="preserve">   - H</w:t>
      </w:r>
      <w:r w:rsidR="001C7E24" w:rsidRPr="008A4384">
        <w:rPr>
          <w:lang w:val="fr-FR"/>
        </w:rPr>
        <w:t>ọc nội dung bài học</w:t>
      </w:r>
    </w:p>
    <w:p w:rsidR="001C7E24" w:rsidRPr="008A4384" w:rsidRDefault="00CD2CB5" w:rsidP="008A4384">
      <w:pPr>
        <w:rPr>
          <w:lang w:val="fr-FR"/>
        </w:rPr>
      </w:pPr>
      <w:r w:rsidRPr="008A4384">
        <w:rPr>
          <w:lang w:val="fr-FR"/>
        </w:rPr>
        <w:t xml:space="preserve">  </w:t>
      </w:r>
      <w:r w:rsidR="001C7E24" w:rsidRPr="008A4384">
        <w:rPr>
          <w:lang w:val="fr-FR"/>
        </w:rPr>
        <w:t>- Chuẩn bị trước nội dung</w:t>
      </w:r>
      <w:r w:rsidR="006A1590" w:rsidRPr="008A4384">
        <w:rPr>
          <w:lang w:val="fr-FR"/>
        </w:rPr>
        <w:t xml:space="preserve">  bài 15.Bảo vệ di sản văn hóa.</w:t>
      </w:r>
    </w:p>
    <w:p w:rsidR="0062308A" w:rsidRPr="008A4384" w:rsidRDefault="0062308A" w:rsidP="008A4384"/>
    <w:sectPr w:rsidR="0062308A" w:rsidRPr="008A4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E64F5"/>
    <w:multiLevelType w:val="hybridMultilevel"/>
    <w:tmpl w:val="F124B48C"/>
    <w:lvl w:ilvl="0" w:tplc="20F22F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5233EA"/>
    <w:multiLevelType w:val="hybridMultilevel"/>
    <w:tmpl w:val="CF0EF556"/>
    <w:lvl w:ilvl="0" w:tplc="6FB87BA0">
      <w:start w:val="1"/>
      <w:numFmt w:val="upperRoman"/>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247081"/>
    <w:multiLevelType w:val="hybridMultilevel"/>
    <w:tmpl w:val="F124B48C"/>
    <w:lvl w:ilvl="0" w:tplc="20F22F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B82169"/>
    <w:multiLevelType w:val="hybridMultilevel"/>
    <w:tmpl w:val="DA129B6E"/>
    <w:lvl w:ilvl="0" w:tplc="1812F13A">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4">
    <w:nsid w:val="75EE01A4"/>
    <w:multiLevelType w:val="hybridMultilevel"/>
    <w:tmpl w:val="57D6049E"/>
    <w:lvl w:ilvl="0" w:tplc="A39060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5B"/>
    <w:rsid w:val="001C7E24"/>
    <w:rsid w:val="0062308A"/>
    <w:rsid w:val="006A1590"/>
    <w:rsid w:val="008A4384"/>
    <w:rsid w:val="008B299D"/>
    <w:rsid w:val="008C4208"/>
    <w:rsid w:val="008F0925"/>
    <w:rsid w:val="00955024"/>
    <w:rsid w:val="00990619"/>
    <w:rsid w:val="00B6165B"/>
    <w:rsid w:val="00CD2CB5"/>
    <w:rsid w:val="00CF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5B"/>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qFormat/>
    <w:rsid w:val="00990619"/>
    <w:pPr>
      <w:keepNext/>
      <w:numPr>
        <w:numId w:val="4"/>
      </w:numPr>
      <w:tabs>
        <w:tab w:val="right" w:pos="4620"/>
      </w:tabs>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308A"/>
    <w:pPr>
      <w:tabs>
        <w:tab w:val="center" w:pos="4320"/>
        <w:tab w:val="right" w:pos="8640"/>
      </w:tabs>
    </w:pPr>
    <w:rPr>
      <w:lang w:val="vi-VN" w:eastAsia="vi-VN"/>
    </w:rPr>
  </w:style>
  <w:style w:type="character" w:customStyle="1" w:styleId="HeaderChar">
    <w:name w:val="Header Char"/>
    <w:basedOn w:val="DefaultParagraphFont"/>
    <w:link w:val="Header"/>
    <w:rsid w:val="0062308A"/>
    <w:rPr>
      <w:rFonts w:ascii="Times New Roman" w:eastAsia="Times New Roman" w:hAnsi="Times New Roman" w:cs="Times New Roman"/>
      <w:sz w:val="28"/>
      <w:szCs w:val="28"/>
      <w:lang w:val="vi-VN" w:eastAsia="vi-VN"/>
    </w:rPr>
  </w:style>
  <w:style w:type="paragraph" w:styleId="ListParagraph">
    <w:name w:val="List Paragraph"/>
    <w:basedOn w:val="Normal"/>
    <w:uiPriority w:val="34"/>
    <w:qFormat/>
    <w:rsid w:val="00990619"/>
    <w:pPr>
      <w:ind w:left="720"/>
      <w:contextualSpacing/>
    </w:pPr>
  </w:style>
  <w:style w:type="character" w:customStyle="1" w:styleId="Heading3Char">
    <w:name w:val="Heading 3 Char"/>
    <w:basedOn w:val="DefaultParagraphFont"/>
    <w:link w:val="Heading3"/>
    <w:rsid w:val="0099061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A438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5B"/>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qFormat/>
    <w:rsid w:val="00990619"/>
    <w:pPr>
      <w:keepNext/>
      <w:numPr>
        <w:numId w:val="4"/>
      </w:numPr>
      <w:tabs>
        <w:tab w:val="right" w:pos="4620"/>
      </w:tabs>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308A"/>
    <w:pPr>
      <w:tabs>
        <w:tab w:val="center" w:pos="4320"/>
        <w:tab w:val="right" w:pos="8640"/>
      </w:tabs>
    </w:pPr>
    <w:rPr>
      <w:lang w:val="vi-VN" w:eastAsia="vi-VN"/>
    </w:rPr>
  </w:style>
  <w:style w:type="character" w:customStyle="1" w:styleId="HeaderChar">
    <w:name w:val="Header Char"/>
    <w:basedOn w:val="DefaultParagraphFont"/>
    <w:link w:val="Header"/>
    <w:rsid w:val="0062308A"/>
    <w:rPr>
      <w:rFonts w:ascii="Times New Roman" w:eastAsia="Times New Roman" w:hAnsi="Times New Roman" w:cs="Times New Roman"/>
      <w:sz w:val="28"/>
      <w:szCs w:val="28"/>
      <w:lang w:val="vi-VN" w:eastAsia="vi-VN"/>
    </w:rPr>
  </w:style>
  <w:style w:type="paragraph" w:styleId="ListParagraph">
    <w:name w:val="List Paragraph"/>
    <w:basedOn w:val="Normal"/>
    <w:uiPriority w:val="34"/>
    <w:qFormat/>
    <w:rsid w:val="00990619"/>
    <w:pPr>
      <w:ind w:left="720"/>
      <w:contextualSpacing/>
    </w:pPr>
  </w:style>
  <w:style w:type="character" w:customStyle="1" w:styleId="Heading3Char">
    <w:name w:val="Heading 3 Char"/>
    <w:basedOn w:val="DefaultParagraphFont"/>
    <w:link w:val="Heading3"/>
    <w:rsid w:val="0099061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A43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288">
      <w:bodyDiv w:val="1"/>
      <w:marLeft w:val="0"/>
      <w:marRight w:val="0"/>
      <w:marTop w:val="0"/>
      <w:marBottom w:val="0"/>
      <w:divBdr>
        <w:top w:val="none" w:sz="0" w:space="0" w:color="auto"/>
        <w:left w:val="none" w:sz="0" w:space="0" w:color="auto"/>
        <w:bottom w:val="none" w:sz="0" w:space="0" w:color="auto"/>
        <w:right w:val="none" w:sz="0" w:space="0" w:color="auto"/>
      </w:divBdr>
    </w:div>
    <w:div w:id="19105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11</cp:revision>
  <dcterms:created xsi:type="dcterms:W3CDTF">2021-02-02T03:55:00Z</dcterms:created>
  <dcterms:modified xsi:type="dcterms:W3CDTF">2021-02-18T10:30:00Z</dcterms:modified>
</cp:coreProperties>
</file>